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DC" w:rsidRPr="006B2219" w:rsidRDefault="00450564" w:rsidP="00A11DDC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</w:t>
      </w:r>
      <w:r w:rsidR="00A11DDC" w:rsidRPr="006B2219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嘉義縣20</w:t>
      </w:r>
      <w:r w:rsidR="00A11DDC" w:rsidRPr="006B2219">
        <w:rPr>
          <w:rFonts w:ascii="標楷體" w:eastAsia="標楷體" w:hAnsi="標楷體"/>
          <w:color w:val="000000" w:themeColor="text1"/>
          <w:sz w:val="36"/>
          <w:szCs w:val="36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年海洋教育週活動計畫</w:t>
      </w:r>
    </w:p>
    <w:p w:rsidR="00A11DDC" w:rsidRPr="006B2219" w:rsidRDefault="00A11DDC" w:rsidP="00A11DDC">
      <w:pPr>
        <w:pStyle w:val="af0"/>
        <w:spacing w:before="52" w:line="360" w:lineRule="exact"/>
        <w:ind w:right="113"/>
        <w:jc w:val="both"/>
        <w:rPr>
          <w:rFonts w:hAnsi="標楷體"/>
          <w:b/>
          <w:color w:val="000000" w:themeColor="text1"/>
          <w:spacing w:val="-7"/>
        </w:rPr>
      </w:pPr>
      <w:r w:rsidRPr="006B2219">
        <w:rPr>
          <w:rFonts w:hAnsi="標楷體" w:hint="eastAsia"/>
          <w:b/>
          <w:color w:val="000000" w:themeColor="text1"/>
          <w:spacing w:val="-7"/>
        </w:rPr>
        <w:t>壹、緣起</w:t>
      </w:r>
    </w:p>
    <w:p w:rsidR="00A11DDC" w:rsidRPr="006B2219" w:rsidRDefault="00A11DDC" w:rsidP="00A11DDC">
      <w:pPr>
        <w:pStyle w:val="af0"/>
        <w:spacing w:line="360" w:lineRule="exact"/>
        <w:ind w:left="426" w:right="113" w:firstLine="554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/>
          <w:color w:val="000000" w:themeColor="text1"/>
          <w:sz w:val="24"/>
        </w:rPr>
        <w:t>聯合國於2008年第63屆聯合國大會議定，自2009年起，每年6月8日為「世界海洋日」，並呼籲世界各國共同關心海洋與氣候變遷的重要性，許一個讓後代子孫擁有健康海洋、美麗地球的未來。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為持續響應「世界海洋日」之理念，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部自104年起，結合「世界海洋日」，將當週定為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本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縣將於</w:t>
      </w:r>
      <w:r w:rsidRPr="006B2219">
        <w:rPr>
          <w:rStyle w:val="Af4"/>
          <w:rFonts w:ascii="標楷體" w:cs="標楷體"/>
          <w:color w:val="000000" w:themeColor="text1"/>
          <w:sz w:val="24"/>
        </w:rPr>
        <w:t>10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9學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年度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規劃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辦理「海洋教育週」活動，並以提升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本縣親師生</w:t>
      </w:r>
      <w:r w:rsidRPr="006B2219">
        <w:rPr>
          <w:rStyle w:val="Af4"/>
          <w:rFonts w:ascii="標楷體" w:cs="標楷體"/>
          <w:color w:val="000000" w:themeColor="text1"/>
          <w:sz w:val="24"/>
        </w:rPr>
        <w:t>海洋科學素養為前提，規劃辦理「海洋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創作」徵選活動，將海洋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與文藝創作結合，鼓勵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本縣中小學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辦理海洋教育融入教學設計，請教師透過教學歷程指引學生進行海洋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創作，並實際運用於教學中實施。</w:t>
      </w:r>
    </w:p>
    <w:p w:rsidR="00A11DDC" w:rsidRPr="006B2219" w:rsidRDefault="00A11DDC" w:rsidP="00A11DDC">
      <w:pPr>
        <w:pStyle w:val="af0"/>
        <w:spacing w:before="23" w:line="360" w:lineRule="exact"/>
        <w:ind w:left="426" w:right="115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期待透過海洋文學引導教學活動，觸發個體心靈感動，並進而形成對海洋保護的態度價值觀，並落實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與生活之連結，俾擴大海洋教育之推動效益。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 </w:t>
      </w: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貳、目標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一、 結合世界海洋日，於學校課程或相關活動中，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加強融入海洋教育。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 增進學校師生之海洋素養與海洋相關基本知能。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三、喚起學校師生知海、愛海、親海之意識，並以實際行動守護海洋、關懷地球。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參、辦理單位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一、指導單位：教育部</w:t>
      </w:r>
      <w:r w:rsidR="0025574B" w:rsidRPr="006B2219">
        <w:rPr>
          <w:rFonts w:ascii="標楷體" w:eastAsia="標楷體" w:hAnsi="標楷體" w:hint="eastAsia"/>
          <w:color w:val="000000" w:themeColor="text1"/>
        </w:rPr>
        <w:t>國民及學前教育署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主辦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嘉義縣政府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、承辦單位：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祥和國小(嘉義縣海洋教育中心)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肆、實施期程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Pr="006B2219">
        <w:rPr>
          <w:rFonts w:ascii="標楷體" w:eastAsia="標楷體" w:hAnsi="標楷體" w:hint="eastAsia"/>
          <w:color w:val="000000" w:themeColor="text1"/>
        </w:rPr>
        <w:t>一、依108年教育部海洋教育課程與教學發展規劃小組第二次會議決議及109年度海洋教育課程與教學發展計畫，訂定109年度海洋教育推動提「保護海洋」，包括三面向：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「守護海岸」、「食魚教育」、「減塑行動」。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二、徵選分為國小(分低、中、高年級)、國中共四組，依投寄規定寄送至主辦單位評選（細部內容如徵選組別與參賽方式）。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三、參賽作品收件截止日期：各組收件自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  <w:r w:rsidR="00E37B64">
        <w:rPr>
          <w:rFonts w:ascii="標楷體" w:eastAsia="標楷體" w:hAnsi="標楷體"/>
          <w:color w:val="000000" w:themeColor="text1"/>
        </w:rPr>
        <w:t>20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日（星期五）止，將海洋繪畫作品寄到嘉義縣朴子市祥和國小(嘉義縣朴子市祥和二路西段9號)，教務處洪俊偉主任收。（以郵戳為憑，逾期恕不受理，親送者亦同） </w:t>
      </w:r>
    </w:p>
    <w:p w:rsidR="00A11DDC" w:rsidRPr="006B2219" w:rsidRDefault="00A11DDC" w:rsidP="00064578">
      <w:pPr>
        <w:spacing w:line="360" w:lineRule="exact"/>
        <w:ind w:leftChars="5" w:left="816" w:hangingChars="327" w:hanging="804"/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3"/>
          <w:kern w:val="0"/>
          <w:szCs w:val="28"/>
        </w:rPr>
        <w:t xml:space="preserve">   四、</w:t>
      </w:r>
      <w:r w:rsidRPr="006B2219">
        <w:rPr>
          <w:rFonts w:ascii="標楷體" w:eastAsia="標楷體" w:hAnsi="標楷體" w:cs="BiauKai"/>
          <w:color w:val="000000" w:themeColor="text1"/>
          <w:spacing w:val="3"/>
          <w:kern w:val="0"/>
          <w:szCs w:val="28"/>
        </w:rPr>
        <w:t>「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20</w:t>
      </w:r>
      <w:r w:rsidR="00064578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20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E37B64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嘉義縣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海洋教育週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」相關活動：鼓勵各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校辦理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「海洋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教育週」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相關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活動，並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lastRenderedPageBreak/>
        <w:t>請各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 xml:space="preserve">學校於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10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9</w:t>
      </w:r>
      <w:r w:rsidRPr="006B2219">
        <w:rPr>
          <w:rFonts w:ascii="標楷體" w:eastAsia="標楷體" w:hAnsi="標楷體" w:cs="BiauKai"/>
          <w:color w:val="000000" w:themeColor="text1"/>
          <w:spacing w:val="-13"/>
          <w:kern w:val="0"/>
          <w:szCs w:val="28"/>
        </w:rPr>
        <w:t>年</w:t>
      </w:r>
      <w:r w:rsidRPr="006B2219">
        <w:rPr>
          <w:rFonts w:ascii="標楷體" w:eastAsia="標楷體" w:hAnsi="標楷體" w:cs="BiauKai" w:hint="eastAsia"/>
          <w:color w:val="000000" w:themeColor="text1"/>
          <w:spacing w:val="4"/>
          <w:kern w:val="0"/>
          <w:szCs w:val="28"/>
        </w:rPr>
        <w:t>10</w:t>
      </w:r>
      <w:r w:rsidRPr="006B2219">
        <w:rPr>
          <w:rFonts w:ascii="標楷體" w:eastAsia="標楷體" w:hAnsi="標楷體" w:cs="BiauKai"/>
          <w:color w:val="000000" w:themeColor="text1"/>
          <w:spacing w:val="17"/>
          <w:kern w:val="0"/>
          <w:szCs w:val="28"/>
        </w:rPr>
        <w:t>月</w:t>
      </w:r>
      <w:r w:rsidRPr="006B2219">
        <w:rPr>
          <w:rFonts w:ascii="標楷體" w:eastAsia="標楷體" w:hAnsi="標楷體" w:cs="BiauKai" w:hint="eastAsia"/>
          <w:color w:val="000000" w:themeColor="text1"/>
          <w:spacing w:val="17"/>
          <w:kern w:val="0"/>
          <w:szCs w:val="28"/>
        </w:rPr>
        <w:t>底前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辦理海洋教育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繪畫校內徵件，校內初賽作業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pStyle w:val="a4"/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</w:p>
    <w:p w:rsidR="00A11DDC" w:rsidRPr="006B2219" w:rsidRDefault="00A11DDC" w:rsidP="00A11DD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伍、徵選組別與參賽方式：</w:t>
      </w:r>
    </w:p>
    <w:p w:rsidR="00A11DDC" w:rsidRPr="006B2219" w:rsidRDefault="00A11DDC" w:rsidP="00A11DD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一、比賽組別：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（一）國小組：本縣國小學生，分低、中、高三組。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（二）國中組：本縣國中（含完全中學）學生。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</w:t>
      </w:r>
      <w:r w:rsidRPr="006B2219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二、比賽類別：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（一）國小組：漫畫類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（二）國中組：漫畫類</w:t>
      </w:r>
    </w:p>
    <w:p w:rsidR="00A11DDC" w:rsidRPr="006B2219" w:rsidRDefault="00A11DDC" w:rsidP="00A11DD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三、創作內容：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</w:t>
      </w:r>
      <w:r w:rsidRPr="006B2219">
        <w:rPr>
          <w:rFonts w:ascii="標楷體" w:eastAsia="標楷體" w:hAnsi="標楷體" w:hint="eastAsia"/>
          <w:color w:val="000000" w:themeColor="text1"/>
        </w:rPr>
        <w:t>（一）漫畫類</w:t>
      </w:r>
      <w:r w:rsidRPr="006B2219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A11DDC" w:rsidRPr="006B2219" w:rsidRDefault="00A11DDC" w:rsidP="00A11DDC">
      <w:pPr>
        <w:spacing w:line="360" w:lineRule="exact"/>
        <w:ind w:firstLineChars="354" w:firstLine="85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題目自訂，惟主題需符合「保護海洋」為範圍。</w:t>
      </w:r>
    </w:p>
    <w:p w:rsidR="00A11DDC" w:rsidRPr="006B2219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2.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「保護海洋」三面向</w:t>
      </w:r>
      <w:r w:rsidRPr="006B2219">
        <w:rPr>
          <w:rFonts w:ascii="標楷體" w:eastAsia="標楷體" w:hAnsi="標楷體" w:hint="eastAsia"/>
          <w:color w:val="000000" w:themeColor="text1"/>
        </w:rPr>
        <w:t>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「守護海岸」、「食魚教育」、「減塑行動」。</w:t>
      </w: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四、參賽作品類別、規格與規定：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276"/>
        <w:gridCol w:w="3685"/>
        <w:gridCol w:w="1276"/>
      </w:tblGrid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參賽類別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作品規格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國小組</w:t>
            </w: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（低、中、高三組）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1015"/>
        </w:trPr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1.國小組，每校提送之參賽作品，請24班以上(含24班)學校，每組至多</w:t>
      </w:r>
      <w:r w:rsidR="00A34736">
        <w:rPr>
          <w:rFonts w:ascii="標楷體" w:eastAsia="標楷體" w:hAnsi="標楷體"/>
          <w:color w:val="000000" w:themeColor="text1"/>
        </w:rPr>
        <w:t>3</w:t>
      </w:r>
      <w:r w:rsidRPr="006B2219">
        <w:rPr>
          <w:rFonts w:ascii="標楷體" w:eastAsia="標楷體" w:hAnsi="標楷體" w:hint="eastAsia"/>
          <w:color w:val="000000" w:themeColor="text1"/>
        </w:rPr>
        <w:t>件；12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班以上(含12班) 每組至多</w:t>
      </w:r>
      <w:r w:rsidR="00A34736">
        <w:rPr>
          <w:rFonts w:ascii="標楷體" w:eastAsia="標楷體" w:hAnsi="標楷體"/>
          <w:color w:val="000000" w:themeColor="text1"/>
        </w:rPr>
        <w:t>2</w:t>
      </w:r>
      <w:r w:rsidRPr="006B2219">
        <w:rPr>
          <w:rFonts w:ascii="標楷體" w:eastAsia="標楷體" w:hAnsi="標楷體" w:hint="eastAsia"/>
          <w:color w:val="000000" w:themeColor="text1"/>
        </w:rPr>
        <w:t>件； 11班以下學校，每組至多</w:t>
      </w:r>
      <w:r w:rsidR="00A34736">
        <w:rPr>
          <w:rFonts w:ascii="標楷體" w:eastAsia="標楷體" w:hAnsi="標楷體"/>
          <w:color w:val="000000" w:themeColor="text1"/>
        </w:rPr>
        <w:t>1</w:t>
      </w:r>
      <w:r w:rsidRPr="006B2219">
        <w:rPr>
          <w:rFonts w:ascii="標楷體" w:eastAsia="標楷體" w:hAnsi="標楷體" w:hint="eastAsia"/>
          <w:color w:val="000000" w:themeColor="text1"/>
        </w:rPr>
        <w:t>件；超額送件，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將全數退回。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2.國中組，每校至多5件。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3.每人僅限擇一組參賽，並投稿 1 件作品，1 件作品僅限一名作者，不得重複報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名（重複送件者，取消報名資格）。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4.由各校教師指導學生依據徵畫主題進行繪畫創作。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5.參賽之海洋繪畫創作應為教師指導學生完成之創作作品，教師可帶領參賽者實際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從事海洋相關活動，藉此獲得繪畫創作靈感。 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6.由縣內辦理海洋繪畫比賽徵選，以鼓勵海洋議題融入繪畫創作之效益。 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陸、投寄規定：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一、參賽作品收件截止日期：</w:t>
      </w:r>
    </w:p>
    <w:p w:rsidR="00E37B64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國小組、國中組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辦理收件：自</w:t>
      </w:r>
      <w:r w:rsidRPr="006B2219">
        <w:rPr>
          <w:rFonts w:ascii="標楷體" w:eastAsia="標楷體" w:hAnsi="標楷體" w:hint="eastAsia"/>
          <w:color w:val="000000" w:themeColor="text1"/>
        </w:rPr>
        <w:t>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</w:p>
    <w:p w:rsidR="00A11DDC" w:rsidRPr="006B2219" w:rsidRDefault="00E37B64" w:rsidP="00E37B64">
      <w:pPr>
        <w:spacing w:line="360" w:lineRule="exact"/>
        <w:ind w:leftChars="100" w:left="240" w:firstLineChars="300" w:firstLine="72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/>
          <w:color w:val="000000" w:themeColor="text1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</w:rPr>
        <w:t>日（星期五）止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2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截止日期以郵戳為憑，逾期恕不受理，親送者亦同。</w:t>
      </w:r>
    </w:p>
    <w:p w:rsidR="00E37B64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二、參賽作品一式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1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份，於截稿日前連同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學校作品清冊、著作權同意書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，郵寄至：</w:t>
      </w:r>
      <w:r w:rsid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</w:p>
    <w:p w:rsidR="00E37B64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61363嘉義縣朴子市祥和二路西段9號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（嘉義縣海洋教育中心）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洪俊偉主任，郵寄</w:t>
      </w:r>
    </w:p>
    <w:p w:rsidR="00A11DDC" w:rsidRPr="006B2219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信封請註明「參加海洋繪畫比賽」。</w:t>
      </w:r>
    </w:p>
    <w:p w:rsidR="00A11DDC" w:rsidRPr="006B2219" w:rsidRDefault="00A11DDC" w:rsidP="00F03AB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0"/>
        <w:rPr>
          <w:rFonts w:ascii="標楷體" w:eastAsia="標楷體" w:hAnsi="標楷體"/>
          <w:bCs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每件參賽作品均提供報名表（國小、國中作品背後請貼上報名表附件一，學校</w:t>
      </w:r>
      <w:r w:rsidRPr="006B2219">
        <w:rPr>
          <w:rFonts w:ascii="標楷體" w:eastAsia="標楷體" w:hAnsi="標楷體" w:hint="eastAsia"/>
          <w:bCs/>
          <w:color w:val="000000" w:themeColor="text1"/>
        </w:rPr>
        <w:t>作品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微軟正黑體" w:hint="eastAsia"/>
          <w:bCs/>
          <w:color w:val="000000" w:themeColor="text1"/>
        </w:rPr>
        <w:t xml:space="preserve">    清冊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附件二、附件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著作權同意書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)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，每件作品均需三種文件各一份。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四、參賽者請於報名表確實詳載個人資料及作品相關說明。所有作品請自行留存底稿，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恕不退件。</w:t>
      </w:r>
    </w:p>
    <w:p w:rsidR="00A11DDC" w:rsidRPr="006B2219" w:rsidRDefault="00A11DDC" w:rsidP="00A11DDC">
      <w:pP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柒、評審與獎勵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一、比賽分國小(低、中、高)三組及國中組: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各組之獎項內容如下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1、特優(共三名)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新台幣600元之獎勵禮券及獎狀乙張。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2、優等(共三名)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新台幣400元之獎勵禮券及獎狀乙張。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3、佳作(共三名)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00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85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由評審團教師進行作品審件，繳交作品中各挑選優秀作品入選。經評審意見作品水準不足者,則得獎作品可從缺。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二、各組作品如未達所列獎項水準，得由評審委員會議定從缺或不足額錄取，或各組在既定總預算下適度調整各獎項名額。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10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9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年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12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月公布於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海洋教育中心網站之「最新消息」。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四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、指導教師依本縣教師獎勵辦法辦理敘獎。</w:t>
      </w:r>
    </w:p>
    <w:p w:rsidR="0038759A" w:rsidRPr="006B2219" w:rsidRDefault="00A11DDC" w:rsidP="00AD4FCB">
      <w:pPr>
        <w:autoSpaceDE w:val="0"/>
        <w:autoSpaceDN w:val="0"/>
        <w:spacing w:beforeLines="50"/>
        <w:ind w:left="102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捌、</w:t>
      </w:r>
      <w:r w:rsidR="0038759A"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其他事項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spacing w:val="-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spacing w:val="-9"/>
          <w:kern w:val="0"/>
        </w:rPr>
        <w:t>一、本活動計畫如有未盡事宜，主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（承</w:t>
      </w:r>
      <w:r w:rsidRPr="006B2219">
        <w:rPr>
          <w:rFonts w:ascii="標楷體" w:eastAsia="標楷體" w:hAnsi="標楷體" w:cs="BiauKai"/>
          <w:color w:val="000000" w:themeColor="text1"/>
          <w:spacing w:val="-21"/>
          <w:kern w:val="0"/>
        </w:rPr>
        <w:t>）</w:t>
      </w:r>
      <w:r w:rsidRPr="006B2219">
        <w:rPr>
          <w:rFonts w:ascii="標楷體" w:eastAsia="標楷體" w:hAnsi="標楷體" w:cs="BiauKai"/>
          <w:color w:val="000000" w:themeColor="text1"/>
          <w:spacing w:val="-3"/>
          <w:kern w:val="0"/>
        </w:rPr>
        <w:t>辦單位得隨時補充，相關資訊請留意</w:t>
      </w:r>
      <w:r w:rsidRPr="006B2219">
        <w:rPr>
          <w:rFonts w:ascii="標楷體" w:eastAsia="標楷體" w:hAnsi="標楷體" w:cs="BiauKai" w:hint="eastAsia"/>
          <w:color w:val="000000" w:themeColor="text1"/>
          <w:spacing w:val="-3"/>
          <w:kern w:val="0"/>
        </w:rPr>
        <w:t>嘉義縣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海洋教育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</w:rPr>
        <w:t xml:space="preserve">     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中心網站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。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二、如有任何疑問，請洽詢本活動計畫承辦單位聯絡窗口：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祥和國小教務處洪俊偉主任/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 張家瑜組長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5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362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1839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 xml:space="preserve"> 分機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108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/139</w:t>
      </w:r>
    </w:p>
    <w:p w:rsidR="000F5659" w:rsidRDefault="000F5659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E37B64" w:rsidRPr="006B2219" w:rsidRDefault="00E37B64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A11DDC" w:rsidRPr="006B2219" w:rsidRDefault="00A11DDC" w:rsidP="00A11DDC">
      <w:pPr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嘉義縣109學年度海洋教育繪畫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【附件一】報名表</w:t>
      </w:r>
    </w:p>
    <w:p w:rsidR="00A11DDC" w:rsidRPr="006B2219" w:rsidRDefault="00A11DDC" w:rsidP="00A11DDC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5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81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F03ABA">
      <w:pPr>
        <w:numPr>
          <w:ilvl w:val="0"/>
          <w:numId w:val="2"/>
        </w:numPr>
        <w:spacing w:line="420" w:lineRule="exact"/>
        <w:ind w:left="0" w:hanging="35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請黏貼於作品背面右上及左下方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【附件二】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國小組「漫畫類」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3A17CF">
        <w:trPr>
          <w:trHeight w:val="56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E37B64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C30230" w:rsidRDefault="00C30230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P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【附件</w:t>
      </w:r>
      <w:r w:rsidR="0038759A" w:rsidRPr="006B2219">
        <w:rPr>
          <w:rFonts w:ascii="標楷體" w:eastAsia="標楷體" w:hAnsi="標楷體" w:hint="eastAsia"/>
          <w:color w:val="000000" w:themeColor="text1"/>
        </w:rPr>
        <w:t>二</w:t>
      </w:r>
      <w:r w:rsidRPr="006B2219">
        <w:rPr>
          <w:rFonts w:ascii="標楷體" w:eastAsia="標楷體" w:hAnsi="標楷體" w:hint="eastAsia"/>
          <w:color w:val="000000" w:themeColor="text1"/>
        </w:rPr>
        <w:t>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國中組「漫畫類」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A11DDC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E37B64">
        <w:trPr>
          <w:cantSplit/>
          <w:trHeight w:val="6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bookmarkStart w:id="0" w:name="_GoBack"/>
            <w:bookmarkEnd w:id="0"/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Pr="006B2219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DE68DD">
      <w:pPr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【附件</w:t>
      </w:r>
      <w:r w:rsidR="0038759A"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三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】著作使用權授權同意書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6"/>
          <w:szCs w:val="26"/>
        </w:rPr>
        <w:t>（每件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作品一份）</w:t>
      </w:r>
    </w:p>
    <w:p w:rsidR="00A11DDC" w:rsidRPr="006B2219" w:rsidRDefault="00A11DDC" w:rsidP="00A11DDC">
      <w:pPr>
        <w:rPr>
          <w:rFonts w:ascii="標楷體" w:eastAsia="標楷體" w:hAnsi="標楷體" w:cs="SimSun"/>
          <w:b/>
          <w:bCs/>
          <w:color w:val="000000" w:themeColor="text1"/>
          <w:spacing w:val="-1"/>
          <w:sz w:val="36"/>
          <w:szCs w:val="3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 xml:space="preserve">                    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2"/>
          <w:sz w:val="36"/>
          <w:szCs w:val="36"/>
        </w:rPr>
        <w:t>著作使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1"/>
          <w:sz w:val="36"/>
          <w:szCs w:val="36"/>
        </w:rPr>
        <w:t>用權授權同意書</w:t>
      </w:r>
    </w:p>
    <w:p w:rsidR="00A11DDC" w:rsidRPr="006B2219" w:rsidRDefault="00A11DDC" w:rsidP="00A11DDC">
      <w:pPr>
        <w:spacing w:line="278" w:lineRule="auto"/>
        <w:ind w:left="720" w:right="1129" w:firstLine="42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本人（參賽人）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及本人監護人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（以下簡稱甲方）</w:t>
      </w:r>
      <w:r w:rsidRPr="006B2219">
        <w:rPr>
          <w:rFonts w:ascii="標楷體" w:eastAsia="標楷體" w:hAnsi="標楷體" w:cs="SimSun" w:hint="eastAsia"/>
          <w:color w:val="000000" w:themeColor="text1"/>
          <w:spacing w:val="-6"/>
        </w:rPr>
        <w:t>，茲同意無償授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權嘉義縣海洋資源中心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使用，甲方報名參加「10</w:t>
      </w:r>
      <w:r w:rsidRPr="006B2219">
        <w:rPr>
          <w:rFonts w:ascii="標楷體" w:eastAsia="標楷體" w:hAnsi="標楷體"/>
          <w:color w:val="000000" w:themeColor="text1"/>
          <w:spacing w:val="-3"/>
        </w:rPr>
        <w:t>9</w:t>
      </w:r>
      <w:r w:rsidRPr="006B2219">
        <w:rPr>
          <w:rFonts w:ascii="標楷體" w:eastAsia="標楷體" w:hAnsi="標楷體" w:hint="eastAsia"/>
          <w:color w:val="000000" w:themeColor="text1"/>
          <w:spacing w:val="-3"/>
        </w:rPr>
        <w:t>嘉義縣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海洋教育</w:t>
      </w:r>
      <w:r w:rsidRPr="006B2219">
        <w:rPr>
          <w:rFonts w:ascii="標楷體" w:eastAsia="標楷體" w:hAnsi="標楷體" w:cs="SimSun" w:hint="eastAsia"/>
          <w:color w:val="000000" w:themeColor="text1"/>
        </w:rPr>
        <w:t>繪畫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比賽」之</w:t>
      </w:r>
      <w:r w:rsidRPr="006B2219">
        <w:rPr>
          <w:rFonts w:ascii="標楷體" w:eastAsia="標楷體" w:hAnsi="標楷體" w:cs="SimSun" w:hint="eastAsia"/>
          <w:color w:val="000000" w:themeColor="text1"/>
        </w:rPr>
        <w:t>作品：</w:t>
      </w:r>
    </w:p>
    <w:p w:rsidR="00A11DDC" w:rsidRPr="006B2219" w:rsidRDefault="00A11DDC" w:rsidP="00A11DDC">
      <w:pPr>
        <w:spacing w:before="15"/>
        <w:ind w:left="114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甲方</w:t>
      </w:r>
      <w:r w:rsidRPr="006B2219">
        <w:rPr>
          <w:rFonts w:ascii="標楷體" w:eastAsia="標楷體" w:hAnsi="標楷體" w:cs="SimSun" w:hint="eastAsia"/>
          <w:color w:val="000000" w:themeColor="text1"/>
        </w:rPr>
        <w:t>同意並擔保以下條款：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1.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甲方授權之作品內容皆為自行創作。</w:t>
      </w:r>
    </w:p>
    <w:p w:rsidR="00A11DDC" w:rsidRPr="006B2219" w:rsidRDefault="00A11DDC" w:rsidP="0025574B">
      <w:pPr>
        <w:spacing w:before="47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2.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甲方擁有完全權利與權限簽署並履行本同意書，且已取得簽署本同意書必要之第三者同意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與授</w:t>
      </w:r>
      <w:r w:rsidRPr="006B2219">
        <w:rPr>
          <w:rFonts w:ascii="標楷體" w:eastAsia="標楷體" w:hAnsi="標楷體" w:cs="SimSun" w:hint="eastAsia"/>
          <w:color w:val="000000" w:themeColor="text1"/>
        </w:rPr>
        <w:t>權。</w:t>
      </w:r>
    </w:p>
    <w:p w:rsidR="00A11DDC" w:rsidRPr="006B2219" w:rsidRDefault="00A11DDC" w:rsidP="0025574B">
      <w:pPr>
        <w:spacing w:before="28"/>
        <w:ind w:leftChars="477" w:left="1367" w:hangingChars="95" w:hanging="222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3"/>
        </w:rPr>
        <w:t>3.</w:t>
      </w:r>
      <w:r w:rsidRPr="006B2219">
        <w:rPr>
          <w:rFonts w:ascii="標楷體" w:eastAsia="標楷體" w:hAnsi="標楷體" w:cs="SimSun" w:hint="eastAsia"/>
          <w:color w:val="000000" w:themeColor="text1"/>
          <w:spacing w:val="-8"/>
        </w:rPr>
        <w:t>甲方同意乙方行使之權利範圍，包括出版、典藏、推廣、借閱、公布、發行、重製、複製、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公開</w:t>
      </w:r>
      <w:r w:rsidRPr="006B2219">
        <w:rPr>
          <w:rFonts w:ascii="標楷體" w:eastAsia="標楷體" w:hAnsi="標楷體" w:cs="SimSun" w:hint="eastAsia"/>
          <w:color w:val="000000" w:themeColor="text1"/>
        </w:rPr>
        <w:t>展示、上網及有關其他一切著作權利用之行為。</w:t>
      </w:r>
    </w:p>
    <w:p w:rsidR="00A11DDC" w:rsidRPr="006B2219" w:rsidRDefault="00A11DDC" w:rsidP="0025574B">
      <w:pPr>
        <w:spacing w:before="28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4.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甲方授權之作品無侵害任何第三者之著作權、專利權、商標權、商業機密或其他智慧財產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權之</w:t>
      </w:r>
      <w:r w:rsidRPr="006B2219">
        <w:rPr>
          <w:rFonts w:ascii="標楷體" w:eastAsia="標楷體" w:hAnsi="標楷體" w:cs="SimSun" w:hint="eastAsia"/>
          <w:color w:val="000000" w:themeColor="text1"/>
        </w:rPr>
        <w:t>情形。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5.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甲方不得運用同一作品參加其他比賽，亦不得運用已獲獎之作品參加本競賽。</w:t>
      </w:r>
    </w:p>
    <w:p w:rsidR="00A11DDC" w:rsidRPr="006B2219" w:rsidRDefault="00A11DDC" w:rsidP="0025574B">
      <w:pPr>
        <w:spacing w:before="47" w:line="284" w:lineRule="auto"/>
        <w:ind w:leftChars="477" w:left="1371" w:right="-1" w:hangingChars="95" w:hanging="226"/>
        <w:rPr>
          <w:rFonts w:ascii="標楷體" w:eastAsia="標楷體" w:hAnsi="標楷體" w:cs="SimSun"/>
          <w:color w:val="000000" w:themeColor="text1"/>
          <w:spacing w:val="-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6.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如違反本同意書各項規定，甲方頇自負法律責任，乙方並得要求甲方返還全數得獎獎勵，</w:t>
      </w:r>
      <w:r w:rsidRPr="006B2219">
        <w:rPr>
          <w:rFonts w:ascii="標楷體" w:eastAsia="標楷體" w:hAnsi="標楷體" w:cs="SimSun" w:hint="eastAsia"/>
          <w:color w:val="000000" w:themeColor="text1"/>
          <w:spacing w:val="4"/>
        </w:rPr>
        <w:t>於本同意書內容範圍內，因可歸責於甲方之事由</w:t>
      </w:r>
      <w:r w:rsidRPr="006B2219">
        <w:rPr>
          <w:rFonts w:ascii="標楷體" w:eastAsia="標楷體" w:hAnsi="標楷體" w:cs="SimSun" w:hint="eastAsia"/>
          <w:color w:val="000000" w:themeColor="text1"/>
          <w:spacing w:val="3"/>
        </w:rPr>
        <w:t>致乙方受有損害，甲方應負賠償乙方之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責。</w:t>
      </w:r>
    </w:p>
    <w:p w:rsidR="00A11DDC" w:rsidRPr="006B2219" w:rsidRDefault="00A11DDC" w:rsidP="00A11DDC">
      <w:pPr>
        <w:ind w:left="1380"/>
        <w:rPr>
          <w:rFonts w:ascii="標楷體" w:eastAsia="標楷體" w:hAnsi="標楷體" w:cs="SimSun"/>
          <w:color w:val="000000" w:themeColor="text1"/>
          <w:spacing w:val="-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此致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 xml:space="preserve">嘉義縣  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海洋教育資源中心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99"/>
        <w:gridCol w:w="5099"/>
      </w:tblGrid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參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</w:rPr>
              <w:t xml:space="preserve"> 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品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名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28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9"/>
              </w:rPr>
              <w:t>參賽人（創作人）簽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8"/>
              </w:rPr>
              <w:t>名（甲方）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28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3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參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（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創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）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7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-3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監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護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人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簽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spacing w:before="39"/>
              <w:ind w:left="98"/>
              <w:rPr>
                <w:rFonts w:ascii="標楷體" w:eastAsia="標楷體" w:hAnsi="標楷體"/>
                <w:b/>
                <w:bCs/>
                <w:color w:val="000000" w:themeColor="text1"/>
                <w:spacing w:val="1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監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護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通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訊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地 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址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聯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絡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電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</w:tbl>
    <w:p w:rsidR="00E37B64" w:rsidRDefault="00E37B64" w:rsidP="00A11DDC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37B64" w:rsidSect="00123F13">
      <w:footerReference w:type="default" r:id="rId8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71" w:rsidRDefault="00904671" w:rsidP="00CC3A01">
      <w:r>
        <w:separator/>
      </w:r>
    </w:p>
  </w:endnote>
  <w:endnote w:type="continuationSeparator" w:id="0">
    <w:p w:rsidR="00904671" w:rsidRDefault="00904671" w:rsidP="00CC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0773021"/>
      <w:docPartObj>
        <w:docPartGallery w:val="Page Numbers (Bottom of Page)"/>
        <w:docPartUnique/>
      </w:docPartObj>
    </w:sdtPr>
    <w:sdtContent>
      <w:p w:rsidR="003A5A47" w:rsidRDefault="00AD74C7" w:rsidP="00DE68DD">
        <w:pPr>
          <w:pStyle w:val="a7"/>
          <w:jc w:val="center"/>
        </w:pPr>
        <w:r>
          <w:fldChar w:fldCharType="begin"/>
        </w:r>
        <w:r w:rsidR="003A5A47">
          <w:instrText>PAGE   \* MERGEFORMAT</w:instrText>
        </w:r>
        <w:r>
          <w:fldChar w:fldCharType="separate"/>
        </w:r>
        <w:r w:rsidR="00904671" w:rsidRPr="0090467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71" w:rsidRDefault="00904671" w:rsidP="00CC3A01">
      <w:r>
        <w:separator/>
      </w:r>
    </w:p>
  </w:footnote>
  <w:footnote w:type="continuationSeparator" w:id="0">
    <w:p w:rsidR="00904671" w:rsidRDefault="00904671" w:rsidP="00CC3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BE06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071ABD"/>
    <w:multiLevelType w:val="hybridMultilevel"/>
    <w:tmpl w:val="3394297E"/>
    <w:numStyleLink w:val="6"/>
  </w:abstractNum>
  <w:abstractNum w:abstractNumId="2">
    <w:nsid w:val="0BA61454"/>
    <w:multiLevelType w:val="hybridMultilevel"/>
    <w:tmpl w:val="1AA69E6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ABC4E7A">
      <w:start w:val="201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EA32411"/>
    <w:multiLevelType w:val="hybridMultilevel"/>
    <w:tmpl w:val="A6E8BEE2"/>
    <w:styleLink w:val="10"/>
    <w:lvl w:ilvl="0" w:tplc="92F6608C">
      <w:start w:val="1"/>
      <w:numFmt w:val="upperLetter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346D1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4E3262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66003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CA9C4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AAC0B8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068D4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369A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B6A84A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090056"/>
    <w:multiLevelType w:val="hybridMultilevel"/>
    <w:tmpl w:val="2E689E56"/>
    <w:styleLink w:val="3"/>
    <w:lvl w:ilvl="0" w:tplc="B32C1C4A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9AD340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F69ED8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827786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A2AFBE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1C06A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D4B104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C5CD8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12C226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87A3BB3"/>
    <w:multiLevelType w:val="hybridMultilevel"/>
    <w:tmpl w:val="0EFAC9CE"/>
    <w:lvl w:ilvl="0" w:tplc="D8748D66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86489C"/>
    <w:multiLevelType w:val="hybridMultilevel"/>
    <w:tmpl w:val="88BE83C8"/>
    <w:lvl w:ilvl="0" w:tplc="E31A08EC">
      <w:start w:val="3"/>
      <w:numFmt w:val="taiwaneseCountingThousand"/>
      <w:lvlText w:val="%1、"/>
      <w:lvlJc w:val="left"/>
      <w:pPr>
        <w:ind w:left="480" w:hanging="48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512BC"/>
    <w:multiLevelType w:val="hybridMultilevel"/>
    <w:tmpl w:val="4E3E073E"/>
    <w:lvl w:ilvl="0" w:tplc="DC9AA1B6">
      <w:start w:val="1"/>
      <w:numFmt w:val="decimal"/>
      <w:lvlText w:val="(%1)"/>
      <w:lvlJc w:val="left"/>
      <w:pPr>
        <w:ind w:left="760" w:hanging="2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7F1035"/>
    <w:multiLevelType w:val="hybridMultilevel"/>
    <w:tmpl w:val="2E689E56"/>
    <w:lvl w:ilvl="0" w:tplc="AD56459A">
      <w:numFmt w:val="decimal"/>
      <w:lvlText w:val=""/>
      <w:lvlJc w:val="left"/>
    </w:lvl>
    <w:lvl w:ilvl="1" w:tplc="81B4677C">
      <w:numFmt w:val="decimal"/>
      <w:lvlText w:val=""/>
      <w:lvlJc w:val="left"/>
    </w:lvl>
    <w:lvl w:ilvl="2" w:tplc="76AC0A10">
      <w:numFmt w:val="decimal"/>
      <w:lvlText w:val=""/>
      <w:lvlJc w:val="left"/>
    </w:lvl>
    <w:lvl w:ilvl="3" w:tplc="7B3E8E56">
      <w:numFmt w:val="decimal"/>
      <w:lvlText w:val=""/>
      <w:lvlJc w:val="left"/>
    </w:lvl>
    <w:lvl w:ilvl="4" w:tplc="1C345704">
      <w:numFmt w:val="decimal"/>
      <w:lvlText w:val=""/>
      <w:lvlJc w:val="left"/>
    </w:lvl>
    <w:lvl w:ilvl="5" w:tplc="8924BA02">
      <w:numFmt w:val="decimal"/>
      <w:lvlText w:val=""/>
      <w:lvlJc w:val="left"/>
    </w:lvl>
    <w:lvl w:ilvl="6" w:tplc="53C4FBCE">
      <w:numFmt w:val="decimal"/>
      <w:lvlText w:val=""/>
      <w:lvlJc w:val="left"/>
    </w:lvl>
    <w:lvl w:ilvl="7" w:tplc="CF4070A8">
      <w:numFmt w:val="decimal"/>
      <w:lvlText w:val=""/>
      <w:lvlJc w:val="left"/>
    </w:lvl>
    <w:lvl w:ilvl="8" w:tplc="6A746456">
      <w:numFmt w:val="decimal"/>
      <w:lvlText w:val=""/>
      <w:lvlJc w:val="left"/>
    </w:lvl>
  </w:abstractNum>
  <w:abstractNum w:abstractNumId="11">
    <w:nsid w:val="3362777A"/>
    <w:multiLevelType w:val="hybridMultilevel"/>
    <w:tmpl w:val="C4CA0500"/>
    <w:styleLink w:val="4"/>
    <w:lvl w:ilvl="0" w:tplc="3D56740E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D8C35C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A995C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2E9FA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38D3D2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A8EB3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7A897E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AC8E14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14D0C2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23126CA"/>
    <w:multiLevelType w:val="hybridMultilevel"/>
    <w:tmpl w:val="EAE6140E"/>
    <w:lvl w:ilvl="0" w:tplc="FDE2621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E7937A3"/>
    <w:multiLevelType w:val="hybridMultilevel"/>
    <w:tmpl w:val="3394297E"/>
    <w:styleLink w:val="6"/>
    <w:lvl w:ilvl="0" w:tplc="526A1B02">
      <w:start w:val="1"/>
      <w:numFmt w:val="taiwaneseCounting"/>
      <w:lvlText w:val="(%1)"/>
      <w:lvlJc w:val="left"/>
      <w:pPr>
        <w:ind w:left="127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FA0B10">
      <w:start w:val="1"/>
      <w:numFmt w:val="decimal"/>
      <w:lvlText w:val="%2."/>
      <w:lvlJc w:val="left"/>
      <w:pPr>
        <w:ind w:left="15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9CCF44">
      <w:start w:val="1"/>
      <w:numFmt w:val="lowerRoman"/>
      <w:lvlText w:val="%3."/>
      <w:lvlJc w:val="left"/>
      <w:pPr>
        <w:ind w:left="199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5240A4">
      <w:start w:val="1"/>
      <w:numFmt w:val="decimal"/>
      <w:lvlText w:val="%4."/>
      <w:lvlJc w:val="left"/>
      <w:pPr>
        <w:ind w:left="247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0CC93C">
      <w:start w:val="1"/>
      <w:numFmt w:val="decimal"/>
      <w:lvlText w:val="%5."/>
      <w:lvlJc w:val="left"/>
      <w:pPr>
        <w:ind w:left="295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A23A4C">
      <w:start w:val="1"/>
      <w:numFmt w:val="lowerRoman"/>
      <w:lvlText w:val="%6."/>
      <w:lvlJc w:val="left"/>
      <w:pPr>
        <w:ind w:left="34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62ED7E">
      <w:start w:val="1"/>
      <w:numFmt w:val="decimal"/>
      <w:lvlText w:val="%7."/>
      <w:lvlJc w:val="left"/>
      <w:pPr>
        <w:ind w:left="39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0202F0">
      <w:start w:val="1"/>
      <w:numFmt w:val="decimal"/>
      <w:lvlText w:val="%8."/>
      <w:lvlJc w:val="left"/>
      <w:pPr>
        <w:ind w:left="439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10D02C">
      <w:start w:val="1"/>
      <w:numFmt w:val="lowerRoman"/>
      <w:lvlText w:val="%9."/>
      <w:lvlJc w:val="left"/>
      <w:pPr>
        <w:ind w:left="487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0145C78"/>
    <w:multiLevelType w:val="hybridMultilevel"/>
    <w:tmpl w:val="0F9E8994"/>
    <w:lvl w:ilvl="0" w:tplc="8F70668C">
      <w:numFmt w:val="decimal"/>
      <w:lvlText w:val=""/>
      <w:lvlJc w:val="left"/>
    </w:lvl>
    <w:lvl w:ilvl="1" w:tplc="83A48C3C">
      <w:numFmt w:val="decimal"/>
      <w:lvlText w:val=""/>
      <w:lvlJc w:val="left"/>
    </w:lvl>
    <w:lvl w:ilvl="2" w:tplc="85848BE4">
      <w:numFmt w:val="decimal"/>
      <w:lvlText w:val=""/>
      <w:lvlJc w:val="left"/>
    </w:lvl>
    <w:lvl w:ilvl="3" w:tplc="4092AC8C">
      <w:numFmt w:val="decimal"/>
      <w:lvlText w:val=""/>
      <w:lvlJc w:val="left"/>
    </w:lvl>
    <w:lvl w:ilvl="4" w:tplc="E6D64762">
      <w:numFmt w:val="decimal"/>
      <w:lvlText w:val=""/>
      <w:lvlJc w:val="left"/>
    </w:lvl>
    <w:lvl w:ilvl="5" w:tplc="1164AFD6">
      <w:numFmt w:val="decimal"/>
      <w:lvlText w:val=""/>
      <w:lvlJc w:val="left"/>
    </w:lvl>
    <w:lvl w:ilvl="6" w:tplc="1ED0825A">
      <w:numFmt w:val="decimal"/>
      <w:lvlText w:val=""/>
      <w:lvlJc w:val="left"/>
    </w:lvl>
    <w:lvl w:ilvl="7" w:tplc="309076C2">
      <w:numFmt w:val="decimal"/>
      <w:lvlText w:val=""/>
      <w:lvlJc w:val="left"/>
    </w:lvl>
    <w:lvl w:ilvl="8" w:tplc="4ACA7736">
      <w:numFmt w:val="decimal"/>
      <w:lvlText w:val=""/>
      <w:lvlJc w:val="left"/>
    </w:lvl>
  </w:abstractNum>
  <w:abstractNum w:abstractNumId="16">
    <w:nsid w:val="50546436"/>
    <w:multiLevelType w:val="hybridMultilevel"/>
    <w:tmpl w:val="9124B9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336189"/>
    <w:multiLevelType w:val="hybridMultilevel"/>
    <w:tmpl w:val="4BE067CE"/>
    <w:lvl w:ilvl="0" w:tplc="BF76A0E8">
      <w:start w:val="3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917848"/>
    <w:multiLevelType w:val="hybridMultilevel"/>
    <w:tmpl w:val="6AB2B81A"/>
    <w:styleLink w:val="5"/>
    <w:lvl w:ilvl="0" w:tplc="6EF054C6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EA8556">
      <w:start w:val="1"/>
      <w:numFmt w:val="decimal"/>
      <w:lvlText w:val="%2."/>
      <w:lvlJc w:val="left"/>
      <w:pPr>
        <w:tabs>
          <w:tab w:val="left" w:pos="720"/>
        </w:tabs>
        <w:ind w:left="6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548356">
      <w:start w:val="1"/>
      <w:numFmt w:val="lowerRoman"/>
      <w:lvlText w:val="%3."/>
      <w:lvlJc w:val="left"/>
      <w:pPr>
        <w:ind w:left="10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3E8BA6">
      <w:start w:val="1"/>
      <w:numFmt w:val="decimal"/>
      <w:lvlText w:val="%4."/>
      <w:lvlJc w:val="left"/>
      <w:pPr>
        <w:tabs>
          <w:tab w:val="left" w:pos="720"/>
        </w:tabs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E029B4">
      <w:start w:val="1"/>
      <w:numFmt w:val="decimal"/>
      <w:lvlText w:val="%5."/>
      <w:lvlJc w:val="left"/>
      <w:pPr>
        <w:tabs>
          <w:tab w:val="left" w:pos="720"/>
        </w:tabs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AF538">
      <w:start w:val="1"/>
      <w:numFmt w:val="lowerRoman"/>
      <w:lvlText w:val="%6."/>
      <w:lvlJc w:val="left"/>
      <w:pPr>
        <w:tabs>
          <w:tab w:val="left" w:pos="720"/>
        </w:tabs>
        <w:ind w:left="25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C6F898">
      <w:start w:val="1"/>
      <w:numFmt w:val="decimal"/>
      <w:lvlText w:val="%7."/>
      <w:lvlJc w:val="left"/>
      <w:pPr>
        <w:tabs>
          <w:tab w:val="left" w:pos="720"/>
        </w:tabs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AE844A">
      <w:start w:val="1"/>
      <w:numFmt w:val="decimal"/>
      <w:lvlText w:val="%8."/>
      <w:lvlJc w:val="left"/>
      <w:pPr>
        <w:tabs>
          <w:tab w:val="left" w:pos="720"/>
        </w:tabs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4E4CC2">
      <w:start w:val="1"/>
      <w:numFmt w:val="lowerRoman"/>
      <w:lvlText w:val="%9."/>
      <w:lvlJc w:val="left"/>
      <w:pPr>
        <w:tabs>
          <w:tab w:val="left" w:pos="720"/>
        </w:tabs>
        <w:ind w:left="39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>
    <w:nsid w:val="6C06691D"/>
    <w:multiLevelType w:val="hybridMultilevel"/>
    <w:tmpl w:val="7CD46390"/>
    <w:styleLink w:val="1"/>
    <w:lvl w:ilvl="0" w:tplc="0DB6740A">
      <w:start w:val="1"/>
      <w:numFmt w:val="taiwaneseCounting"/>
      <w:lvlText w:val="(%1)"/>
      <w:lvlJc w:val="left"/>
      <w:pPr>
        <w:ind w:left="1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32762E">
      <w:start w:val="1"/>
      <w:numFmt w:val="taiwaneseCounting"/>
      <w:lvlText w:val="(%2)"/>
      <w:lvlJc w:val="left"/>
      <w:pPr>
        <w:ind w:left="1360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045B24">
      <w:start w:val="1"/>
      <w:numFmt w:val="lowerRoman"/>
      <w:lvlText w:val="%3."/>
      <w:lvlJc w:val="left"/>
      <w:pPr>
        <w:ind w:left="17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4AB286">
      <w:start w:val="1"/>
      <w:numFmt w:val="decimal"/>
      <w:lvlText w:val="%4."/>
      <w:lvlJc w:val="left"/>
      <w:pPr>
        <w:ind w:left="2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72320A">
      <w:start w:val="1"/>
      <w:numFmt w:val="decimal"/>
      <w:lvlText w:val="%5."/>
      <w:lvlJc w:val="left"/>
      <w:pPr>
        <w:ind w:left="2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D4B7E4">
      <w:start w:val="1"/>
      <w:numFmt w:val="lowerRoman"/>
      <w:lvlText w:val="%6."/>
      <w:lvlJc w:val="left"/>
      <w:pPr>
        <w:ind w:left="31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04A5C">
      <w:start w:val="1"/>
      <w:numFmt w:val="decimal"/>
      <w:lvlText w:val="%7."/>
      <w:lvlJc w:val="left"/>
      <w:pPr>
        <w:ind w:left="3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F6F12A">
      <w:start w:val="1"/>
      <w:numFmt w:val="decimal"/>
      <w:lvlText w:val="%8."/>
      <w:lvlJc w:val="left"/>
      <w:pPr>
        <w:ind w:left="41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88ED82">
      <w:start w:val="1"/>
      <w:numFmt w:val="lowerRoman"/>
      <w:lvlText w:val="%9."/>
      <w:lvlJc w:val="left"/>
      <w:pPr>
        <w:ind w:left="46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6B681F"/>
    <w:multiLevelType w:val="hybridMultilevel"/>
    <w:tmpl w:val="C4CA0500"/>
    <w:lvl w:ilvl="0" w:tplc="2222F1FE">
      <w:numFmt w:val="decimal"/>
      <w:lvlText w:val=""/>
      <w:lvlJc w:val="left"/>
    </w:lvl>
    <w:lvl w:ilvl="1" w:tplc="525AD038">
      <w:numFmt w:val="decimal"/>
      <w:lvlText w:val=""/>
      <w:lvlJc w:val="left"/>
    </w:lvl>
    <w:lvl w:ilvl="2" w:tplc="94AAB0E0">
      <w:numFmt w:val="decimal"/>
      <w:lvlText w:val=""/>
      <w:lvlJc w:val="left"/>
    </w:lvl>
    <w:lvl w:ilvl="3" w:tplc="02E2EC5A">
      <w:numFmt w:val="decimal"/>
      <w:lvlText w:val=""/>
      <w:lvlJc w:val="left"/>
    </w:lvl>
    <w:lvl w:ilvl="4" w:tplc="F54278D4">
      <w:numFmt w:val="decimal"/>
      <w:lvlText w:val=""/>
      <w:lvlJc w:val="left"/>
    </w:lvl>
    <w:lvl w:ilvl="5" w:tplc="F844D68E">
      <w:numFmt w:val="decimal"/>
      <w:lvlText w:val=""/>
      <w:lvlJc w:val="left"/>
    </w:lvl>
    <w:lvl w:ilvl="6" w:tplc="A9304ABE">
      <w:numFmt w:val="decimal"/>
      <w:lvlText w:val=""/>
      <w:lvlJc w:val="left"/>
    </w:lvl>
    <w:lvl w:ilvl="7" w:tplc="EF006ABC">
      <w:numFmt w:val="decimal"/>
      <w:lvlText w:val=""/>
      <w:lvlJc w:val="left"/>
    </w:lvl>
    <w:lvl w:ilvl="8" w:tplc="2FB8FB08">
      <w:numFmt w:val="decimal"/>
      <w:lvlText w:val=""/>
      <w:lvlJc w:val="left"/>
    </w:lvl>
  </w:abstractNum>
  <w:abstractNum w:abstractNumId="22">
    <w:nsid w:val="6E297B61"/>
    <w:multiLevelType w:val="hybridMultilevel"/>
    <w:tmpl w:val="03A64686"/>
    <w:styleLink w:val="9"/>
    <w:lvl w:ilvl="0" w:tplc="F3883BD0">
      <w:start w:val="1"/>
      <w:numFmt w:val="taiwaneseCounting"/>
      <w:lvlText w:val="%1."/>
      <w:lvlJc w:val="left"/>
      <w:pPr>
        <w:ind w:left="1125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BEFEFE">
      <w:start w:val="1"/>
      <w:numFmt w:val="decimal"/>
      <w:lvlText w:val="%2."/>
      <w:lvlJc w:val="left"/>
      <w:pPr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5CCBD2">
      <w:start w:val="1"/>
      <w:numFmt w:val="lowerRoman"/>
      <w:lvlText w:val="%3."/>
      <w:lvlJc w:val="left"/>
      <w:pPr>
        <w:ind w:left="18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72B060">
      <w:start w:val="1"/>
      <w:numFmt w:val="decimal"/>
      <w:lvlText w:val="%4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AA8100">
      <w:start w:val="1"/>
      <w:numFmt w:val="decimal"/>
      <w:lvlText w:val="%5."/>
      <w:lvlJc w:val="left"/>
      <w:pPr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B4B37A">
      <w:start w:val="1"/>
      <w:numFmt w:val="lowerRoman"/>
      <w:lvlText w:val="%6."/>
      <w:lvlJc w:val="left"/>
      <w:pPr>
        <w:ind w:left="32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5AE952">
      <w:start w:val="1"/>
      <w:numFmt w:val="decimal"/>
      <w:lvlText w:val="%7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B8623E">
      <w:start w:val="1"/>
      <w:numFmt w:val="decimal"/>
      <w:lvlText w:val="%8."/>
      <w:lvlJc w:val="left"/>
      <w:pPr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16E766">
      <w:start w:val="1"/>
      <w:numFmt w:val="lowerRoman"/>
      <w:lvlText w:val="%9."/>
      <w:lvlJc w:val="left"/>
      <w:pPr>
        <w:ind w:left="46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B1353C"/>
    <w:multiLevelType w:val="hybridMultilevel"/>
    <w:tmpl w:val="0F9E8994"/>
    <w:styleLink w:val="2"/>
    <w:lvl w:ilvl="0" w:tplc="947CEFC4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561D32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B484D4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E4709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642DCC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24DF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0E73B8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04FA1A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C7DC4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5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19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  <w:num w:numId="23">
    <w:abstractNumId w:val="16"/>
  </w:num>
  <w:num w:numId="24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A7A"/>
    <w:rsid w:val="00003F5D"/>
    <w:rsid w:val="0001588F"/>
    <w:rsid w:val="000209B6"/>
    <w:rsid w:val="000262DF"/>
    <w:rsid w:val="00033959"/>
    <w:rsid w:val="00044BB4"/>
    <w:rsid w:val="00046870"/>
    <w:rsid w:val="00054F96"/>
    <w:rsid w:val="00056301"/>
    <w:rsid w:val="000630DF"/>
    <w:rsid w:val="00064578"/>
    <w:rsid w:val="00072494"/>
    <w:rsid w:val="00090632"/>
    <w:rsid w:val="000969AE"/>
    <w:rsid w:val="000A19BE"/>
    <w:rsid w:val="000A593C"/>
    <w:rsid w:val="000B0EE9"/>
    <w:rsid w:val="000B544D"/>
    <w:rsid w:val="000C201B"/>
    <w:rsid w:val="000C2ECB"/>
    <w:rsid w:val="000F0638"/>
    <w:rsid w:val="000F14EE"/>
    <w:rsid w:val="000F25FD"/>
    <w:rsid w:val="000F5659"/>
    <w:rsid w:val="00100D6D"/>
    <w:rsid w:val="001068CE"/>
    <w:rsid w:val="00107896"/>
    <w:rsid w:val="00115CFA"/>
    <w:rsid w:val="00123F13"/>
    <w:rsid w:val="00136D61"/>
    <w:rsid w:val="00142991"/>
    <w:rsid w:val="00144086"/>
    <w:rsid w:val="00146D43"/>
    <w:rsid w:val="00165040"/>
    <w:rsid w:val="0017067C"/>
    <w:rsid w:val="0017203F"/>
    <w:rsid w:val="0017429E"/>
    <w:rsid w:val="001847A6"/>
    <w:rsid w:val="00186EEC"/>
    <w:rsid w:val="001A4739"/>
    <w:rsid w:val="001A67EB"/>
    <w:rsid w:val="001B0686"/>
    <w:rsid w:val="001B0C37"/>
    <w:rsid w:val="001B0C4B"/>
    <w:rsid w:val="001D2688"/>
    <w:rsid w:val="001D2A10"/>
    <w:rsid w:val="001D68F0"/>
    <w:rsid w:val="001E60C2"/>
    <w:rsid w:val="00210562"/>
    <w:rsid w:val="00222455"/>
    <w:rsid w:val="0022461A"/>
    <w:rsid w:val="00231857"/>
    <w:rsid w:val="0023556E"/>
    <w:rsid w:val="0025574B"/>
    <w:rsid w:val="00266637"/>
    <w:rsid w:val="00267362"/>
    <w:rsid w:val="002732C3"/>
    <w:rsid w:val="00273FAE"/>
    <w:rsid w:val="002743D8"/>
    <w:rsid w:val="00292D11"/>
    <w:rsid w:val="00294BD3"/>
    <w:rsid w:val="002C44DB"/>
    <w:rsid w:val="002D4199"/>
    <w:rsid w:val="002D5511"/>
    <w:rsid w:val="003035CC"/>
    <w:rsid w:val="0030561C"/>
    <w:rsid w:val="00313A8C"/>
    <w:rsid w:val="00324A42"/>
    <w:rsid w:val="00333F41"/>
    <w:rsid w:val="0033545F"/>
    <w:rsid w:val="00335CE4"/>
    <w:rsid w:val="0036399B"/>
    <w:rsid w:val="00366FB9"/>
    <w:rsid w:val="0037463C"/>
    <w:rsid w:val="00375AD4"/>
    <w:rsid w:val="00384C60"/>
    <w:rsid w:val="0038759A"/>
    <w:rsid w:val="003930BB"/>
    <w:rsid w:val="00395434"/>
    <w:rsid w:val="003A081E"/>
    <w:rsid w:val="003A17CF"/>
    <w:rsid w:val="003A5A47"/>
    <w:rsid w:val="003A74DA"/>
    <w:rsid w:val="003A7A7C"/>
    <w:rsid w:val="003C4B89"/>
    <w:rsid w:val="00413595"/>
    <w:rsid w:val="004166A4"/>
    <w:rsid w:val="00422B61"/>
    <w:rsid w:val="0043006D"/>
    <w:rsid w:val="0043015B"/>
    <w:rsid w:val="00434DCA"/>
    <w:rsid w:val="00435C1A"/>
    <w:rsid w:val="00440D06"/>
    <w:rsid w:val="00441111"/>
    <w:rsid w:val="00445866"/>
    <w:rsid w:val="00450564"/>
    <w:rsid w:val="00454F9D"/>
    <w:rsid w:val="00475975"/>
    <w:rsid w:val="00475D5B"/>
    <w:rsid w:val="004A2061"/>
    <w:rsid w:val="004A76AB"/>
    <w:rsid w:val="004B6375"/>
    <w:rsid w:val="004C6879"/>
    <w:rsid w:val="004D5A6C"/>
    <w:rsid w:val="004D7236"/>
    <w:rsid w:val="004E4809"/>
    <w:rsid w:val="00517611"/>
    <w:rsid w:val="00524649"/>
    <w:rsid w:val="00531690"/>
    <w:rsid w:val="005412E8"/>
    <w:rsid w:val="00555184"/>
    <w:rsid w:val="00557B69"/>
    <w:rsid w:val="00562ED3"/>
    <w:rsid w:val="00587F90"/>
    <w:rsid w:val="005903B7"/>
    <w:rsid w:val="00592226"/>
    <w:rsid w:val="0059381D"/>
    <w:rsid w:val="005A1234"/>
    <w:rsid w:val="005B00DE"/>
    <w:rsid w:val="005B22C5"/>
    <w:rsid w:val="005B2486"/>
    <w:rsid w:val="005B4CD9"/>
    <w:rsid w:val="005D1B94"/>
    <w:rsid w:val="005D4D64"/>
    <w:rsid w:val="005E10AD"/>
    <w:rsid w:val="005E6673"/>
    <w:rsid w:val="005E767E"/>
    <w:rsid w:val="005F637D"/>
    <w:rsid w:val="00612426"/>
    <w:rsid w:val="00623190"/>
    <w:rsid w:val="00625102"/>
    <w:rsid w:val="0064115F"/>
    <w:rsid w:val="00656DBC"/>
    <w:rsid w:val="006620B2"/>
    <w:rsid w:val="00664562"/>
    <w:rsid w:val="00664A40"/>
    <w:rsid w:val="00666391"/>
    <w:rsid w:val="0067504E"/>
    <w:rsid w:val="006774C6"/>
    <w:rsid w:val="006830BA"/>
    <w:rsid w:val="006874BE"/>
    <w:rsid w:val="0069272F"/>
    <w:rsid w:val="006B2219"/>
    <w:rsid w:val="006B2BE0"/>
    <w:rsid w:val="006D74BE"/>
    <w:rsid w:val="006E1477"/>
    <w:rsid w:val="006E63E4"/>
    <w:rsid w:val="00700EE4"/>
    <w:rsid w:val="00721B4E"/>
    <w:rsid w:val="00727D41"/>
    <w:rsid w:val="00733458"/>
    <w:rsid w:val="00737747"/>
    <w:rsid w:val="00741B08"/>
    <w:rsid w:val="007437EE"/>
    <w:rsid w:val="00754CF2"/>
    <w:rsid w:val="00795501"/>
    <w:rsid w:val="007B102C"/>
    <w:rsid w:val="007C037C"/>
    <w:rsid w:val="007D343F"/>
    <w:rsid w:val="007D4632"/>
    <w:rsid w:val="008044E3"/>
    <w:rsid w:val="008077DF"/>
    <w:rsid w:val="00816865"/>
    <w:rsid w:val="00822E21"/>
    <w:rsid w:val="008756AA"/>
    <w:rsid w:val="00885F8C"/>
    <w:rsid w:val="008A2563"/>
    <w:rsid w:val="008A56A8"/>
    <w:rsid w:val="008A62D9"/>
    <w:rsid w:val="008B001D"/>
    <w:rsid w:val="008B071C"/>
    <w:rsid w:val="008B139E"/>
    <w:rsid w:val="008B1604"/>
    <w:rsid w:val="008C3F33"/>
    <w:rsid w:val="008C45F3"/>
    <w:rsid w:val="008C54F9"/>
    <w:rsid w:val="008D09AB"/>
    <w:rsid w:val="008D7886"/>
    <w:rsid w:val="008E0DBF"/>
    <w:rsid w:val="008E18A5"/>
    <w:rsid w:val="008F1C86"/>
    <w:rsid w:val="009003D2"/>
    <w:rsid w:val="00904671"/>
    <w:rsid w:val="0090677C"/>
    <w:rsid w:val="00910A71"/>
    <w:rsid w:val="00917849"/>
    <w:rsid w:val="00922E56"/>
    <w:rsid w:val="00923721"/>
    <w:rsid w:val="009261C7"/>
    <w:rsid w:val="00930776"/>
    <w:rsid w:val="00931719"/>
    <w:rsid w:val="00934597"/>
    <w:rsid w:val="00972626"/>
    <w:rsid w:val="0099134C"/>
    <w:rsid w:val="009942D2"/>
    <w:rsid w:val="009C4FB0"/>
    <w:rsid w:val="009C7D8D"/>
    <w:rsid w:val="009D7A33"/>
    <w:rsid w:val="009E0042"/>
    <w:rsid w:val="009F2C4F"/>
    <w:rsid w:val="00A06763"/>
    <w:rsid w:val="00A11DDC"/>
    <w:rsid w:val="00A13ED5"/>
    <w:rsid w:val="00A16472"/>
    <w:rsid w:val="00A23F2D"/>
    <w:rsid w:val="00A34736"/>
    <w:rsid w:val="00A415C7"/>
    <w:rsid w:val="00A44733"/>
    <w:rsid w:val="00A528C1"/>
    <w:rsid w:val="00A56C01"/>
    <w:rsid w:val="00A727AA"/>
    <w:rsid w:val="00A72DE1"/>
    <w:rsid w:val="00A80550"/>
    <w:rsid w:val="00A97A5A"/>
    <w:rsid w:val="00AB77BE"/>
    <w:rsid w:val="00AD4FCB"/>
    <w:rsid w:val="00AD74C7"/>
    <w:rsid w:val="00AF4A45"/>
    <w:rsid w:val="00B11817"/>
    <w:rsid w:val="00B12F12"/>
    <w:rsid w:val="00B43A77"/>
    <w:rsid w:val="00B4450A"/>
    <w:rsid w:val="00B532F8"/>
    <w:rsid w:val="00B533D0"/>
    <w:rsid w:val="00B57F1E"/>
    <w:rsid w:val="00B619BB"/>
    <w:rsid w:val="00B672C9"/>
    <w:rsid w:val="00B80661"/>
    <w:rsid w:val="00B9465E"/>
    <w:rsid w:val="00BB5F96"/>
    <w:rsid w:val="00BC3A64"/>
    <w:rsid w:val="00BD11E7"/>
    <w:rsid w:val="00BE3996"/>
    <w:rsid w:val="00BF0B78"/>
    <w:rsid w:val="00C07993"/>
    <w:rsid w:val="00C15C47"/>
    <w:rsid w:val="00C24DFC"/>
    <w:rsid w:val="00C30230"/>
    <w:rsid w:val="00C348E3"/>
    <w:rsid w:val="00C4244B"/>
    <w:rsid w:val="00C43F08"/>
    <w:rsid w:val="00C63A7A"/>
    <w:rsid w:val="00C75A57"/>
    <w:rsid w:val="00C82FAB"/>
    <w:rsid w:val="00C85E59"/>
    <w:rsid w:val="00CA29C8"/>
    <w:rsid w:val="00CC3A01"/>
    <w:rsid w:val="00CD69E9"/>
    <w:rsid w:val="00CE0174"/>
    <w:rsid w:val="00CE053B"/>
    <w:rsid w:val="00D04FFE"/>
    <w:rsid w:val="00D1221F"/>
    <w:rsid w:val="00D130BA"/>
    <w:rsid w:val="00D20A9C"/>
    <w:rsid w:val="00D20F14"/>
    <w:rsid w:val="00D30F46"/>
    <w:rsid w:val="00D33E85"/>
    <w:rsid w:val="00D531DF"/>
    <w:rsid w:val="00D556ED"/>
    <w:rsid w:val="00D5658A"/>
    <w:rsid w:val="00D76DF1"/>
    <w:rsid w:val="00D924A8"/>
    <w:rsid w:val="00D92E09"/>
    <w:rsid w:val="00DA6FC8"/>
    <w:rsid w:val="00DB6633"/>
    <w:rsid w:val="00DC5FEC"/>
    <w:rsid w:val="00DE3CBA"/>
    <w:rsid w:val="00DE68DD"/>
    <w:rsid w:val="00DF1CC3"/>
    <w:rsid w:val="00E01090"/>
    <w:rsid w:val="00E22E27"/>
    <w:rsid w:val="00E27296"/>
    <w:rsid w:val="00E37B64"/>
    <w:rsid w:val="00E42711"/>
    <w:rsid w:val="00E4278A"/>
    <w:rsid w:val="00E547EE"/>
    <w:rsid w:val="00E627A3"/>
    <w:rsid w:val="00E655A6"/>
    <w:rsid w:val="00E67159"/>
    <w:rsid w:val="00E750E6"/>
    <w:rsid w:val="00E94AA2"/>
    <w:rsid w:val="00E978AD"/>
    <w:rsid w:val="00EA3BB1"/>
    <w:rsid w:val="00EB6051"/>
    <w:rsid w:val="00EC243D"/>
    <w:rsid w:val="00ED68A1"/>
    <w:rsid w:val="00EE4ADE"/>
    <w:rsid w:val="00EE6A6E"/>
    <w:rsid w:val="00EF72A7"/>
    <w:rsid w:val="00F00AAC"/>
    <w:rsid w:val="00F03ABA"/>
    <w:rsid w:val="00F07CE6"/>
    <w:rsid w:val="00F16808"/>
    <w:rsid w:val="00F42F3B"/>
    <w:rsid w:val="00F70810"/>
    <w:rsid w:val="00F8220D"/>
    <w:rsid w:val="00FA772F"/>
    <w:rsid w:val="00FC2F2D"/>
    <w:rsid w:val="00FD3860"/>
    <w:rsid w:val="00FE43AE"/>
    <w:rsid w:val="00FE7166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A7A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0"/>
    <w:next w:val="a0"/>
    <w:link w:val="12"/>
    <w:uiPriority w:val="9"/>
    <w:qFormat/>
    <w:rsid w:val="00A11DD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ME 1.1.1"/>
    <w:basedOn w:val="a0"/>
    <w:qFormat/>
    <w:rsid w:val="00C63A7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3A01"/>
    <w:rPr>
      <w:kern w:val="2"/>
    </w:rPr>
  </w:style>
  <w:style w:type="paragraph" w:styleId="a7">
    <w:name w:val="footer"/>
    <w:basedOn w:val="a0"/>
    <w:link w:val="a8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3A01"/>
    <w:rPr>
      <w:kern w:val="2"/>
    </w:rPr>
  </w:style>
  <w:style w:type="paragraph" w:customStyle="1" w:styleId="Default">
    <w:name w:val="Default"/>
    <w:rsid w:val="007955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B80661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80661"/>
  </w:style>
  <w:style w:type="character" w:customStyle="1" w:styleId="ab">
    <w:name w:val="註解文字 字元"/>
    <w:link w:val="aa"/>
    <w:uiPriority w:val="99"/>
    <w:semiHidden/>
    <w:rsid w:val="00B8066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0661"/>
    <w:rPr>
      <w:b/>
      <w:bCs/>
    </w:rPr>
  </w:style>
  <w:style w:type="character" w:customStyle="1" w:styleId="ad">
    <w:name w:val="註解主旨 字元"/>
    <w:link w:val="ac"/>
    <w:uiPriority w:val="99"/>
    <w:semiHidden/>
    <w:rsid w:val="00B80661"/>
    <w:rPr>
      <w:b/>
      <w:bCs/>
      <w:kern w:val="2"/>
      <w:sz w:val="24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B8066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B8066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Body Text"/>
    <w:basedOn w:val="a0"/>
    <w:link w:val="af1"/>
    <w:uiPriority w:val="99"/>
    <w:rsid w:val="00F07CE6"/>
    <w:rPr>
      <w:rFonts w:ascii="Times New Roman" w:eastAsia="標楷體" w:hAnsi="Times New Roman"/>
      <w:sz w:val="36"/>
      <w:szCs w:val="24"/>
    </w:rPr>
  </w:style>
  <w:style w:type="character" w:customStyle="1" w:styleId="af1">
    <w:name w:val="本文 字元"/>
    <w:link w:val="af0"/>
    <w:uiPriority w:val="99"/>
    <w:rsid w:val="00F07CE6"/>
    <w:rPr>
      <w:rFonts w:ascii="Times New Roman" w:eastAsia="標楷體" w:hAnsi="Times New Roman"/>
      <w:kern w:val="2"/>
      <w:sz w:val="36"/>
      <w:szCs w:val="24"/>
    </w:rPr>
  </w:style>
  <w:style w:type="character" w:styleId="af2">
    <w:name w:val="Hyperlink"/>
    <w:unhideWhenUsed/>
    <w:rsid w:val="00072494"/>
    <w:rPr>
      <w:color w:val="0000FF"/>
      <w:u w:val="single"/>
    </w:rPr>
  </w:style>
  <w:style w:type="table" w:styleId="af3">
    <w:name w:val="Table Grid"/>
    <w:basedOn w:val="a2"/>
    <w:uiPriority w:val="59"/>
    <w:rsid w:val="0029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C5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無 A"/>
    <w:rsid w:val="00DC5FEC"/>
    <w:rPr>
      <w:lang w:val="zh-TW" w:eastAsia="zh-TW"/>
    </w:rPr>
  </w:style>
  <w:style w:type="paragraph" w:styleId="af5">
    <w:name w:val="caption"/>
    <w:rsid w:val="00DC5F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eastAsia="Calibri" w:cs="Calibri"/>
      <w:color w:val="000000"/>
      <w:sz w:val="36"/>
      <w:szCs w:val="36"/>
      <w:u w:color="000000"/>
      <w:bdr w:val="nil"/>
    </w:rPr>
  </w:style>
  <w:style w:type="paragraph" w:customStyle="1" w:styleId="Af6">
    <w:name w:val="內文 A"/>
    <w:rsid w:val="0004687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af7">
    <w:name w:val="無"/>
    <w:rsid w:val="008E18A5"/>
  </w:style>
  <w:style w:type="character" w:customStyle="1" w:styleId="12">
    <w:name w:val="標題 1 字元"/>
    <w:basedOn w:val="a1"/>
    <w:link w:val="11"/>
    <w:uiPriority w:val="9"/>
    <w:rsid w:val="00A11DD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paragraph" w:customStyle="1" w:styleId="af8">
    <w:name w:val="頁首與頁尾"/>
    <w:rsid w:val="00A11D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已輸入樣式 1"/>
    <w:rsid w:val="00A11DDC"/>
    <w:pPr>
      <w:numPr>
        <w:numId w:val="5"/>
      </w:numPr>
    </w:pPr>
  </w:style>
  <w:style w:type="numbering" w:customStyle="1" w:styleId="10">
    <w:name w:val="已輸入樣式 1.0"/>
    <w:rsid w:val="00A11DDC"/>
    <w:pPr>
      <w:numPr>
        <w:numId w:val="6"/>
      </w:numPr>
    </w:pPr>
  </w:style>
  <w:style w:type="numbering" w:customStyle="1" w:styleId="2">
    <w:name w:val="已輸入樣式 2"/>
    <w:rsid w:val="00A11DDC"/>
    <w:pPr>
      <w:numPr>
        <w:numId w:val="7"/>
      </w:numPr>
    </w:pPr>
  </w:style>
  <w:style w:type="numbering" w:customStyle="1" w:styleId="3">
    <w:name w:val="已輸入樣式 3"/>
    <w:rsid w:val="00A11DDC"/>
    <w:pPr>
      <w:numPr>
        <w:numId w:val="8"/>
      </w:numPr>
    </w:pPr>
  </w:style>
  <w:style w:type="numbering" w:customStyle="1" w:styleId="4">
    <w:name w:val="已輸入樣式 4"/>
    <w:rsid w:val="00A11DDC"/>
    <w:pPr>
      <w:numPr>
        <w:numId w:val="9"/>
      </w:numPr>
    </w:pPr>
  </w:style>
  <w:style w:type="numbering" w:customStyle="1" w:styleId="5">
    <w:name w:val="已輸入樣式 5"/>
    <w:rsid w:val="00A11DDC"/>
    <w:pPr>
      <w:numPr>
        <w:numId w:val="10"/>
      </w:numPr>
    </w:pPr>
  </w:style>
  <w:style w:type="numbering" w:customStyle="1" w:styleId="6">
    <w:name w:val="已輸入樣式 6"/>
    <w:rsid w:val="00A11DDC"/>
    <w:pPr>
      <w:numPr>
        <w:numId w:val="11"/>
      </w:numPr>
    </w:pPr>
  </w:style>
  <w:style w:type="character" w:customStyle="1" w:styleId="Hyperlink0">
    <w:name w:val="Hyperlink.0"/>
    <w:basedOn w:val="af7"/>
    <w:rsid w:val="00A11DDC"/>
    <w:rPr>
      <w:rFonts w:ascii="標楷體" w:eastAsia="標楷體" w:hAnsi="標楷體" w:cs="標楷體"/>
      <w:u w:val="single"/>
      <w:lang w:val="en-US"/>
    </w:rPr>
  </w:style>
  <w:style w:type="numbering" w:customStyle="1" w:styleId="9">
    <w:name w:val="已輸入樣式 9"/>
    <w:rsid w:val="00A11DDC"/>
    <w:pPr>
      <w:numPr>
        <w:numId w:val="12"/>
      </w:numPr>
    </w:pPr>
  </w:style>
  <w:style w:type="character" w:customStyle="1" w:styleId="Hyperlink1">
    <w:name w:val="Hyperlink.1"/>
    <w:basedOn w:val="af7"/>
    <w:rsid w:val="00A11DDC"/>
    <w:rPr>
      <w:rFonts w:ascii="Arial" w:eastAsia="Arial" w:hAnsi="Arial" w:cs="Arial"/>
      <w:u w:val="single"/>
      <w:lang w:val="en-US"/>
    </w:rPr>
  </w:style>
  <w:style w:type="paragraph" w:styleId="af9">
    <w:name w:val="No Spacing"/>
    <w:link w:val="afa"/>
    <w:uiPriority w:val="1"/>
    <w:qFormat/>
    <w:rsid w:val="00A11DD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Hyperlink2">
    <w:name w:val="Hyperlink.2"/>
    <w:basedOn w:val="af7"/>
    <w:rsid w:val="00A11DDC"/>
    <w:rPr>
      <w:rFonts w:ascii="標楷體" w:eastAsia="標楷體" w:hAnsi="標楷體" w:cs="標楷體"/>
      <w:color w:val="0000FF"/>
      <w:u w:val="single" w:color="0000FF"/>
      <w:shd w:val="clear" w:color="auto" w:fill="FFFFFF"/>
      <w:lang w:val="en-US"/>
    </w:rPr>
  </w:style>
  <w:style w:type="paragraph" w:styleId="afb">
    <w:name w:val="Subtitle"/>
    <w:basedOn w:val="a0"/>
    <w:next w:val="a0"/>
    <w:link w:val="afc"/>
    <w:uiPriority w:val="11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after="60"/>
      <w:jc w:val="center"/>
      <w:outlineLvl w:val="1"/>
    </w:pPr>
    <w:rPr>
      <w:rFonts w:asciiTheme="majorHAnsi" w:hAnsiTheme="majorHAnsi" w:cstheme="majorBidi"/>
      <w:i/>
      <w:iCs/>
      <w:color w:val="000000"/>
      <w:szCs w:val="24"/>
      <w:u w:color="000000"/>
      <w:bdr w:val="nil"/>
    </w:rPr>
  </w:style>
  <w:style w:type="character" w:customStyle="1" w:styleId="afc">
    <w:name w:val="副標題 字元"/>
    <w:basedOn w:val="a1"/>
    <w:link w:val="afb"/>
    <w:uiPriority w:val="11"/>
    <w:rsid w:val="00A11DDC"/>
    <w:rPr>
      <w:rFonts w:asciiTheme="majorHAnsi" w:hAnsiTheme="majorHAnsi" w:cstheme="majorBidi"/>
      <w:i/>
      <w:iCs/>
      <w:color w:val="000000"/>
      <w:kern w:val="2"/>
      <w:sz w:val="24"/>
      <w:szCs w:val="24"/>
      <w:u w:color="000000"/>
      <w:bdr w:val="nil"/>
    </w:rPr>
  </w:style>
  <w:style w:type="paragraph" w:styleId="afd">
    <w:name w:val="Title"/>
    <w:basedOn w:val="a0"/>
    <w:next w:val="a0"/>
    <w:link w:val="afe"/>
    <w:uiPriority w:val="10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  <w:u w:color="000000"/>
      <w:bdr w:val="nil"/>
    </w:rPr>
  </w:style>
  <w:style w:type="character" w:customStyle="1" w:styleId="afe">
    <w:name w:val="標題 字元"/>
    <w:basedOn w:val="a1"/>
    <w:link w:val="afd"/>
    <w:uiPriority w:val="10"/>
    <w:rsid w:val="00A11DDC"/>
    <w:rPr>
      <w:rFonts w:asciiTheme="majorHAnsi" w:hAnsiTheme="majorHAnsi" w:cstheme="majorBidi"/>
      <w:b/>
      <w:bCs/>
      <w:color w:val="000000"/>
      <w:kern w:val="2"/>
      <w:sz w:val="32"/>
      <w:szCs w:val="32"/>
      <w:u w:color="000000"/>
      <w:bdr w:val="nil"/>
    </w:rPr>
  </w:style>
  <w:style w:type="character" w:customStyle="1" w:styleId="afa">
    <w:name w:val="無間距 字元"/>
    <w:basedOn w:val="a1"/>
    <w:link w:val="af9"/>
    <w:uiPriority w:val="1"/>
    <w:rsid w:val="00A11DDC"/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paragraph" w:styleId="Web">
    <w:name w:val="Normal (Web)"/>
    <w:basedOn w:val="a0"/>
    <w:uiPriority w:val="99"/>
    <w:unhideWhenUsed/>
    <w:rsid w:val="00A11DDC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333333"/>
      <w:kern w:val="0"/>
      <w:sz w:val="23"/>
      <w:szCs w:val="23"/>
      <w:u w:color="000000"/>
    </w:rPr>
  </w:style>
  <w:style w:type="paragraph" w:styleId="a">
    <w:name w:val="List Bullet"/>
    <w:basedOn w:val="a0"/>
    <w:uiPriority w:val="99"/>
    <w:unhideWhenUsed/>
    <w:rsid w:val="0043006D"/>
    <w:pPr>
      <w:numPr>
        <w:numId w:val="16"/>
      </w:numPr>
      <w:contextualSpacing/>
    </w:pPr>
  </w:style>
  <w:style w:type="paragraph" w:styleId="aff">
    <w:name w:val="Note Heading"/>
    <w:basedOn w:val="a0"/>
    <w:next w:val="a0"/>
    <w:link w:val="aff0"/>
    <w:uiPriority w:val="99"/>
    <w:unhideWhenUsed/>
    <w:rsid w:val="00313A8C"/>
    <w:pPr>
      <w:jc w:val="center"/>
    </w:pPr>
    <w:rPr>
      <w:rFonts w:ascii="標楷體" w:eastAsia="標楷體" w:hAnsi="標楷體" w:cs="標楷體"/>
      <w:bdr w:val="nil"/>
    </w:rPr>
  </w:style>
  <w:style w:type="character" w:customStyle="1" w:styleId="aff0">
    <w:name w:val="註釋標題 字元"/>
    <w:basedOn w:val="a1"/>
    <w:link w:val="aff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paragraph" w:styleId="aff1">
    <w:name w:val="Closing"/>
    <w:basedOn w:val="a0"/>
    <w:link w:val="aff2"/>
    <w:uiPriority w:val="99"/>
    <w:unhideWhenUsed/>
    <w:rsid w:val="00313A8C"/>
    <w:pPr>
      <w:ind w:leftChars="1800" w:left="100"/>
    </w:pPr>
    <w:rPr>
      <w:rFonts w:ascii="標楷體" w:eastAsia="標楷體" w:hAnsi="標楷體" w:cs="標楷體"/>
      <w:bdr w:val="nil"/>
    </w:rPr>
  </w:style>
  <w:style w:type="character" w:customStyle="1" w:styleId="aff2">
    <w:name w:val="結語 字元"/>
    <w:basedOn w:val="a1"/>
    <w:link w:val="aff1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numbering" w:customStyle="1" w:styleId="21">
    <w:name w:val="已輸入樣式 21"/>
    <w:rsid w:val="00816865"/>
  </w:style>
  <w:style w:type="numbering" w:customStyle="1" w:styleId="31">
    <w:name w:val="已輸入樣式 31"/>
    <w:rsid w:val="00816865"/>
  </w:style>
  <w:style w:type="numbering" w:customStyle="1" w:styleId="41">
    <w:name w:val="已輸入樣式 41"/>
    <w:rsid w:val="0081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ECBF-8E3E-4924-9CCE-F9316B1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2020-04-28T01:18:00Z</cp:lastPrinted>
  <dcterms:created xsi:type="dcterms:W3CDTF">2020-10-25T05:31:00Z</dcterms:created>
  <dcterms:modified xsi:type="dcterms:W3CDTF">2020-10-25T05:31:00Z</dcterms:modified>
</cp:coreProperties>
</file>